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47562E" w:rsidRDefault="0047562E" w:rsidP="0047562E"/>
    <w:p w:rsidR="00860752" w:rsidRDefault="00860752" w:rsidP="00860752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860752" w:rsidRDefault="00860752" w:rsidP="00860752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860752" w:rsidRDefault="00860752" w:rsidP="00860752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12.11.2019г.</w:t>
      </w:r>
    </w:p>
    <w:p w:rsidR="00860752" w:rsidRDefault="00860752" w:rsidP="0086075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860752" w:rsidRDefault="00860752" w:rsidP="0086075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860752" w:rsidRDefault="00860752" w:rsidP="00860752">
      <w:pPr>
        <w:pStyle w:val="a4"/>
        <w:jc w:val="both"/>
        <w:rPr>
          <w:b/>
          <w:sz w:val="22"/>
          <w:szCs w:val="22"/>
        </w:rPr>
      </w:pPr>
    </w:p>
    <w:p w:rsidR="00860752" w:rsidRDefault="00860752" w:rsidP="00860752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sz w:val="22"/>
          <w:szCs w:val="22"/>
        </w:rPr>
        <w:t xml:space="preserve"> переменная облачность, без осадков. </w:t>
      </w:r>
    </w:p>
    <w:p w:rsidR="00860752" w:rsidRDefault="00860752" w:rsidP="00860752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Ветер:</w:t>
      </w:r>
      <w:r>
        <w:rPr>
          <w:sz w:val="22"/>
          <w:szCs w:val="22"/>
        </w:rPr>
        <w:t xml:space="preserve"> юго-восточный 5-10 м/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</w:p>
    <w:p w:rsidR="00860752" w:rsidRDefault="00860752" w:rsidP="00860752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+2…+7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С.,  днем +16…+21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 xml:space="preserve">С.  </w:t>
      </w:r>
    </w:p>
    <w:p w:rsidR="00860752" w:rsidRDefault="00860752" w:rsidP="00860752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Горы, предгорья</w:t>
      </w:r>
      <w:r>
        <w:rPr>
          <w:sz w:val="22"/>
          <w:szCs w:val="22"/>
        </w:rPr>
        <w:t xml:space="preserve">: без осадков. </w:t>
      </w:r>
    </w:p>
    <w:p w:rsidR="00860752" w:rsidRDefault="00860752" w:rsidP="00860752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Температура воздуха: </w:t>
      </w:r>
      <w:r>
        <w:rPr>
          <w:sz w:val="22"/>
          <w:szCs w:val="22"/>
        </w:rPr>
        <w:t>ночью +3…-2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>С., днем +15…+20</w:t>
      </w:r>
      <w:r>
        <w:rPr>
          <w:sz w:val="22"/>
          <w:szCs w:val="22"/>
        </w:rPr>
        <w:sym w:font="Symbol" w:char="00B0"/>
      </w:r>
      <w:r>
        <w:rPr>
          <w:sz w:val="22"/>
          <w:szCs w:val="22"/>
        </w:rPr>
        <w:t xml:space="preserve">С. </w:t>
      </w:r>
    </w:p>
    <w:p w:rsidR="00860752" w:rsidRDefault="00860752" w:rsidP="00860752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Пожароопасность: </w:t>
      </w:r>
      <w:r>
        <w:rPr>
          <w:bCs/>
          <w:sz w:val="22"/>
          <w:szCs w:val="22"/>
        </w:rPr>
        <w:t>по южному району 4 класса</w:t>
      </w:r>
      <w:r>
        <w:rPr>
          <w:sz w:val="22"/>
          <w:szCs w:val="22"/>
        </w:rPr>
        <w:t xml:space="preserve">. </w:t>
      </w:r>
    </w:p>
    <w:p w:rsidR="00860752" w:rsidRDefault="00860752" w:rsidP="00860752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860752" w:rsidRDefault="00860752" w:rsidP="00860752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sz w:val="22"/>
          <w:szCs w:val="22"/>
        </w:rPr>
        <w:t xml:space="preserve">. </w:t>
      </w:r>
    </w:p>
    <w:p w:rsidR="00860752" w:rsidRDefault="00860752" w:rsidP="0086075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60752" w:rsidRDefault="00860752" w:rsidP="00860752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860752" w:rsidRDefault="00860752" w:rsidP="00860752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</w:p>
    <w:p w:rsidR="00860752" w:rsidRDefault="00860752" w:rsidP="00860752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860752" w:rsidRDefault="00860752" w:rsidP="00860752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860752" w:rsidRDefault="00860752" w:rsidP="00860752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860752" w:rsidRDefault="00860752" w:rsidP="0086075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Республика Адыгея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Майкопский район</w:t>
      </w:r>
      <w:r>
        <w:rPr>
          <w:i/>
          <w:sz w:val="22"/>
          <w:szCs w:val="22"/>
        </w:rPr>
        <w:t>),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существует вероятность (0,4)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возникновения происшествий</w:t>
      </w:r>
      <w:r>
        <w:rPr>
          <w:sz w:val="22"/>
          <w:szCs w:val="22"/>
        </w:rPr>
        <w:t xml:space="preserve">, связанных с ландшафтными пожарами, пожарами в районе озер (камышовые заросли) и  в населенных пунктах, расположенных в пожароопасной зоне </w:t>
      </w:r>
      <w:r>
        <w:rPr>
          <w:b/>
          <w:sz w:val="22"/>
          <w:szCs w:val="22"/>
        </w:rPr>
        <w:t>(Источник происшествий – природные пожары).</w:t>
      </w:r>
    </w:p>
    <w:p w:rsidR="00860752" w:rsidRDefault="00860752" w:rsidP="0086075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Майкопский район</w:t>
      </w:r>
      <w:r>
        <w:rPr>
          <w:b/>
          <w:spacing w:val="2"/>
          <w:sz w:val="22"/>
          <w:szCs w:val="22"/>
        </w:rPr>
        <w:t xml:space="preserve"> - </w:t>
      </w:r>
      <w:r>
        <w:rPr>
          <w:spacing w:val="2"/>
          <w:sz w:val="22"/>
          <w:szCs w:val="22"/>
        </w:rPr>
        <w:t xml:space="preserve">существует вероятность (0,3) возникновения происшествий, связанных с повреждением опор ЛЭП, </w:t>
      </w:r>
      <w:proofErr w:type="spellStart"/>
      <w:r>
        <w:rPr>
          <w:spacing w:val="2"/>
          <w:sz w:val="22"/>
          <w:szCs w:val="22"/>
        </w:rPr>
        <w:t>газ</w:t>
      </w:r>
      <w:proofErr w:type="gramStart"/>
      <w:r>
        <w:rPr>
          <w:spacing w:val="2"/>
          <w:sz w:val="22"/>
          <w:szCs w:val="22"/>
        </w:rPr>
        <w:t>о</w:t>
      </w:r>
      <w:proofErr w:type="spellEnd"/>
      <w:r>
        <w:rPr>
          <w:spacing w:val="2"/>
          <w:sz w:val="22"/>
          <w:szCs w:val="22"/>
        </w:rPr>
        <w:t>-</w:t>
      </w:r>
      <w:proofErr w:type="gramEnd"/>
      <w:r>
        <w:rPr>
          <w:spacing w:val="2"/>
          <w:sz w:val="22"/>
          <w:szCs w:val="22"/>
        </w:rPr>
        <w:t xml:space="preserve">, </w:t>
      </w:r>
      <w:proofErr w:type="spellStart"/>
      <w:r>
        <w:rPr>
          <w:spacing w:val="2"/>
          <w:sz w:val="22"/>
          <w:szCs w:val="22"/>
        </w:rPr>
        <w:t>водо</w:t>
      </w:r>
      <w:proofErr w:type="spellEnd"/>
      <w:r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860752" w:rsidRDefault="00860752" w:rsidP="0086075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860752" w:rsidRDefault="00860752" w:rsidP="00860752">
      <w:pPr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860752" w:rsidRDefault="00860752" w:rsidP="00860752">
      <w:pPr>
        <w:pStyle w:val="a4"/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860752" w:rsidRDefault="00860752" w:rsidP="00860752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860752" w:rsidRDefault="00860752" w:rsidP="00860752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860752" w:rsidRDefault="00860752" w:rsidP="00860752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860752" w:rsidRDefault="00860752" w:rsidP="008607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860752" w:rsidRDefault="00860752" w:rsidP="00860752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11E1C"/>
    <w:rsid w:val="00066FBA"/>
    <w:rsid w:val="000C2173"/>
    <w:rsid w:val="000D44F1"/>
    <w:rsid w:val="00102C63"/>
    <w:rsid w:val="001061D6"/>
    <w:rsid w:val="001A6C19"/>
    <w:rsid w:val="001F4037"/>
    <w:rsid w:val="00214B87"/>
    <w:rsid w:val="002212F7"/>
    <w:rsid w:val="002857A6"/>
    <w:rsid w:val="002859A4"/>
    <w:rsid w:val="00332044"/>
    <w:rsid w:val="004002E9"/>
    <w:rsid w:val="00411A30"/>
    <w:rsid w:val="00470AF3"/>
    <w:rsid w:val="0047562E"/>
    <w:rsid w:val="00535F0F"/>
    <w:rsid w:val="00576EF7"/>
    <w:rsid w:val="005A31CA"/>
    <w:rsid w:val="006052F5"/>
    <w:rsid w:val="006351B6"/>
    <w:rsid w:val="006E202A"/>
    <w:rsid w:val="006F3295"/>
    <w:rsid w:val="007203B9"/>
    <w:rsid w:val="00724E37"/>
    <w:rsid w:val="007669F7"/>
    <w:rsid w:val="00782619"/>
    <w:rsid w:val="007848C8"/>
    <w:rsid w:val="007E2D40"/>
    <w:rsid w:val="008111C1"/>
    <w:rsid w:val="00816E5C"/>
    <w:rsid w:val="00860752"/>
    <w:rsid w:val="00860B6C"/>
    <w:rsid w:val="009825AF"/>
    <w:rsid w:val="0099414A"/>
    <w:rsid w:val="009A5C11"/>
    <w:rsid w:val="009B2A6F"/>
    <w:rsid w:val="00A15253"/>
    <w:rsid w:val="00A20E3B"/>
    <w:rsid w:val="00A305B2"/>
    <w:rsid w:val="00A57444"/>
    <w:rsid w:val="00A70539"/>
    <w:rsid w:val="00B02638"/>
    <w:rsid w:val="00B06EB2"/>
    <w:rsid w:val="00B463C6"/>
    <w:rsid w:val="00B47F58"/>
    <w:rsid w:val="00B92CC7"/>
    <w:rsid w:val="00BE471F"/>
    <w:rsid w:val="00C0220F"/>
    <w:rsid w:val="00C13036"/>
    <w:rsid w:val="00C26A10"/>
    <w:rsid w:val="00CF0116"/>
    <w:rsid w:val="00CF4E90"/>
    <w:rsid w:val="00D12C52"/>
    <w:rsid w:val="00E07D07"/>
    <w:rsid w:val="00EF2D02"/>
    <w:rsid w:val="00F8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43</cp:revision>
  <cp:lastPrinted>2019-10-15T12:14:00Z</cp:lastPrinted>
  <dcterms:created xsi:type="dcterms:W3CDTF">2019-09-25T12:29:00Z</dcterms:created>
  <dcterms:modified xsi:type="dcterms:W3CDTF">2019-11-12T05:37:00Z</dcterms:modified>
</cp:coreProperties>
</file>