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47562E" w:rsidRDefault="0047562E" w:rsidP="0047562E"/>
    <w:p w:rsidR="00317B8A" w:rsidRDefault="00317B8A" w:rsidP="00317B8A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317B8A" w:rsidRDefault="00317B8A" w:rsidP="00317B8A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317B8A" w:rsidRDefault="00317B8A" w:rsidP="00317B8A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27.03.2020г.</w:t>
      </w:r>
    </w:p>
    <w:p w:rsidR="00317B8A" w:rsidRDefault="00317B8A" w:rsidP="00317B8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317B8A" w:rsidRDefault="00317B8A" w:rsidP="00317B8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317B8A" w:rsidRDefault="00317B8A" w:rsidP="00317B8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>1.Обстановка: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sz w:val="19"/>
          <w:szCs w:val="19"/>
        </w:rPr>
        <w:t xml:space="preserve">переменная облачность, преимущественно без осадков.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Ветер:</w:t>
      </w:r>
      <w:r>
        <w:rPr>
          <w:rFonts w:ascii="Times New Roman" w:hAnsi="Times New Roman" w:cs="Times New Roman"/>
          <w:bCs/>
          <w:sz w:val="19"/>
          <w:szCs w:val="19"/>
        </w:rPr>
        <w:t xml:space="preserve"> восточный 7-12 м/с, днем местами порывы 9-14 м/</w:t>
      </w:r>
      <w:proofErr w:type="gramStart"/>
      <w:r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Температура воздуха:</w:t>
      </w:r>
      <w:r>
        <w:rPr>
          <w:rFonts w:ascii="Times New Roman" w:hAnsi="Times New Roman" w:cs="Times New Roman"/>
          <w:bCs/>
          <w:sz w:val="19"/>
          <w:szCs w:val="19"/>
        </w:rPr>
        <w:t xml:space="preserve"> ночью +1…+6</w:t>
      </w:r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>С, при прояснении местами до -1…-5</w:t>
      </w:r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>С (ОЯ).,  днем +12…+17</w:t>
      </w:r>
      <w:proofErr w:type="gramStart"/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bCs/>
          <w:sz w:val="19"/>
          <w:szCs w:val="19"/>
        </w:rPr>
        <w:t>, местами до +20</w:t>
      </w:r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 xml:space="preserve">С.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Горы, предгорья: </w:t>
      </w:r>
      <w:r>
        <w:rPr>
          <w:rFonts w:ascii="Times New Roman" w:hAnsi="Times New Roman" w:cs="Times New Roman"/>
          <w:bCs/>
          <w:sz w:val="19"/>
          <w:szCs w:val="19"/>
        </w:rPr>
        <w:t xml:space="preserve">преимущественно без осадков.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Температура воздуха: </w:t>
      </w:r>
      <w:r>
        <w:rPr>
          <w:rFonts w:ascii="Times New Roman" w:hAnsi="Times New Roman" w:cs="Times New Roman"/>
          <w:bCs/>
          <w:sz w:val="19"/>
          <w:szCs w:val="19"/>
        </w:rPr>
        <w:t>ночью +4…-1</w:t>
      </w:r>
      <w:proofErr w:type="gramStart"/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>
        <w:rPr>
          <w:rFonts w:ascii="Times New Roman" w:hAnsi="Times New Roman" w:cs="Times New Roman"/>
          <w:bCs/>
          <w:sz w:val="19"/>
          <w:szCs w:val="19"/>
        </w:rPr>
        <w:t>, днем  +10…+15</w:t>
      </w:r>
      <w:r>
        <w:rPr>
          <w:rFonts w:ascii="Times New Roman" w:hAnsi="Times New Roman" w:cs="Times New Roman"/>
          <w:bCs/>
          <w:sz w:val="19"/>
          <w:szCs w:val="19"/>
        </w:rPr>
        <w:sym w:font="Symbol" w:char="00B0"/>
      </w:r>
      <w:r>
        <w:rPr>
          <w:rFonts w:ascii="Times New Roman" w:hAnsi="Times New Roman" w:cs="Times New Roman"/>
          <w:bCs/>
          <w:sz w:val="19"/>
          <w:szCs w:val="19"/>
        </w:rPr>
        <w:t xml:space="preserve">С.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Выше 2500 м. лавиноопасно (ОЯ)</w:t>
      </w:r>
      <w:r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Высота снега в п.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Гузерипль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(670м) – 0 см.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1585 м) – 20 см</w:t>
      </w:r>
      <w:r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Пожароопасность:</w:t>
      </w:r>
      <w:r>
        <w:rPr>
          <w:rFonts w:ascii="Times New Roman" w:hAnsi="Times New Roman" w:cs="Times New Roman"/>
          <w:bCs/>
          <w:sz w:val="19"/>
          <w:szCs w:val="19"/>
        </w:rPr>
        <w:t xml:space="preserve"> по северным районам Республики Адыгея сохраняется 4 класс. </w:t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/>
          <w:sz w:val="19"/>
          <w:szCs w:val="19"/>
        </w:rPr>
        <w:t>1.2. Гидрологическая:</w:t>
      </w:r>
      <w:r>
        <w:rPr>
          <w:rFonts w:ascii="Times New Roman" w:hAnsi="Times New Roman" w:cs="Times New Roman"/>
          <w:b/>
          <w:sz w:val="19"/>
          <w:szCs w:val="19"/>
        </w:rPr>
        <w:tab/>
      </w:r>
    </w:p>
    <w:p w:rsidR="00317B8A" w:rsidRDefault="00317B8A" w:rsidP="00317B8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>
        <w:rPr>
          <w:rFonts w:ascii="Times New Roman" w:hAnsi="Times New Roman" w:cs="Times New Roman"/>
          <w:bCs/>
          <w:sz w:val="19"/>
          <w:szCs w:val="19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19"/>
          <w:szCs w:val="19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317B8A" w:rsidRDefault="00317B8A" w:rsidP="00317B8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1.3. Пожарная: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317B8A" w:rsidRDefault="00317B8A" w:rsidP="00317B8A">
      <w:pPr>
        <w:tabs>
          <w:tab w:val="left" w:pos="0"/>
          <w:tab w:val="left" w:pos="360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На территории республики действующих очагов природных пожаров не  зарегистрировано.</w:t>
      </w:r>
    </w:p>
    <w:p w:rsidR="00317B8A" w:rsidRDefault="00317B8A" w:rsidP="00317B8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9"/>
          <w:szCs w:val="19"/>
        </w:rPr>
      </w:pPr>
      <w:r>
        <w:rPr>
          <w:b/>
          <w:sz w:val="19"/>
          <w:szCs w:val="19"/>
        </w:rPr>
        <w:t>1.4. РХБ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317B8A" w:rsidRDefault="00317B8A" w:rsidP="00317B8A">
      <w:pPr>
        <w:tabs>
          <w:tab w:val="left" w:pos="0"/>
        </w:tabs>
        <w:ind w:right="-34"/>
        <w:jc w:val="both"/>
        <w:rPr>
          <w:sz w:val="19"/>
          <w:szCs w:val="19"/>
        </w:rPr>
      </w:pPr>
      <w:r>
        <w:rPr>
          <w:sz w:val="19"/>
          <w:szCs w:val="19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норме.</w:t>
      </w:r>
    </w:p>
    <w:p w:rsidR="00317B8A" w:rsidRDefault="00317B8A" w:rsidP="00317B8A">
      <w:pPr>
        <w:tabs>
          <w:tab w:val="left" w:pos="3483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 Прогноз:</w:t>
      </w:r>
      <w:r>
        <w:rPr>
          <w:b/>
          <w:sz w:val="19"/>
          <w:szCs w:val="19"/>
        </w:rPr>
        <w:tab/>
      </w:r>
    </w:p>
    <w:p w:rsidR="00317B8A" w:rsidRDefault="00317B8A" w:rsidP="00317B8A">
      <w:p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2.1. Природные ЧС (происшествия).</w:t>
      </w:r>
    </w:p>
    <w:p w:rsidR="00317B8A" w:rsidRDefault="00317B8A" w:rsidP="00317B8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>существует</w:t>
      </w:r>
      <w:r>
        <w:rPr>
          <w:i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вероятность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(0,4) возникновения происшествий, связанных с повреждением и гибелью сельскохозяйственных культур, возможно повреждение цветущих и распустившихся почек ранних косточковых культур </w:t>
      </w:r>
      <w:r>
        <w:rPr>
          <w:b/>
          <w:spacing w:val="2"/>
          <w:sz w:val="19"/>
          <w:szCs w:val="19"/>
        </w:rPr>
        <w:t>(Источник происшествий – заморозки).</w:t>
      </w:r>
    </w:p>
    <w:p w:rsidR="00317B8A" w:rsidRDefault="00317B8A" w:rsidP="00317B8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 xml:space="preserve">г. </w:t>
      </w:r>
      <w:proofErr w:type="spellStart"/>
      <w:r>
        <w:rPr>
          <w:b/>
          <w:i/>
          <w:sz w:val="19"/>
          <w:szCs w:val="19"/>
          <w:u w:val="single"/>
        </w:rPr>
        <w:t>Адыгейск</w:t>
      </w:r>
      <w:proofErr w:type="spellEnd"/>
      <w:r>
        <w:rPr>
          <w:b/>
          <w:i/>
          <w:sz w:val="19"/>
          <w:szCs w:val="19"/>
          <w:u w:val="single"/>
        </w:rPr>
        <w:t xml:space="preserve">, </w:t>
      </w:r>
      <w:proofErr w:type="spellStart"/>
      <w:r>
        <w:rPr>
          <w:b/>
          <w:i/>
          <w:sz w:val="19"/>
          <w:szCs w:val="19"/>
          <w:u w:val="single"/>
        </w:rPr>
        <w:t>Гиагинский</w:t>
      </w:r>
      <w:proofErr w:type="spellEnd"/>
      <w:r>
        <w:rPr>
          <w:b/>
          <w:i/>
          <w:sz w:val="19"/>
          <w:szCs w:val="19"/>
          <w:u w:val="single"/>
        </w:rPr>
        <w:t xml:space="preserve">, </w:t>
      </w:r>
      <w:proofErr w:type="spellStart"/>
      <w:r>
        <w:rPr>
          <w:b/>
          <w:i/>
          <w:sz w:val="19"/>
          <w:szCs w:val="19"/>
          <w:u w:val="single"/>
        </w:rPr>
        <w:t>Кошехабльский</w:t>
      </w:r>
      <w:proofErr w:type="spellEnd"/>
      <w:r>
        <w:rPr>
          <w:b/>
          <w:i/>
          <w:sz w:val="19"/>
          <w:szCs w:val="19"/>
          <w:u w:val="single"/>
        </w:rPr>
        <w:t xml:space="preserve">, Красногвардейский, </w:t>
      </w:r>
      <w:proofErr w:type="spellStart"/>
      <w:r>
        <w:rPr>
          <w:b/>
          <w:i/>
          <w:sz w:val="19"/>
          <w:szCs w:val="19"/>
          <w:u w:val="single"/>
        </w:rPr>
        <w:t>Тахтамукайский</w:t>
      </w:r>
      <w:proofErr w:type="spellEnd"/>
      <w:r>
        <w:rPr>
          <w:b/>
          <w:i/>
          <w:sz w:val="19"/>
          <w:szCs w:val="19"/>
          <w:u w:val="single"/>
        </w:rPr>
        <w:t xml:space="preserve">, </w:t>
      </w:r>
      <w:proofErr w:type="spellStart"/>
      <w:r>
        <w:rPr>
          <w:b/>
          <w:i/>
          <w:sz w:val="19"/>
          <w:szCs w:val="19"/>
          <w:u w:val="single"/>
        </w:rPr>
        <w:t>Теучежский</w:t>
      </w:r>
      <w:proofErr w:type="spellEnd"/>
      <w:r>
        <w:rPr>
          <w:b/>
          <w:i/>
          <w:sz w:val="19"/>
          <w:szCs w:val="19"/>
          <w:u w:val="single"/>
        </w:rPr>
        <w:t>, Шовгеновский районы</w:t>
      </w:r>
      <w:r>
        <w:rPr>
          <w:b/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-</w:t>
      </w:r>
      <w:r>
        <w:rPr>
          <w:b/>
          <w:i/>
          <w:sz w:val="19"/>
          <w:szCs w:val="19"/>
        </w:rPr>
        <w:t xml:space="preserve"> </w:t>
      </w:r>
      <w:r>
        <w:rPr>
          <w:sz w:val="19"/>
          <w:szCs w:val="19"/>
        </w:rPr>
        <w:t>существует вероятность 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9"/>
          <w:szCs w:val="19"/>
        </w:rPr>
        <w:t>(Источник происшествий – природные пожары).</w:t>
      </w:r>
    </w:p>
    <w:p w:rsidR="00317B8A" w:rsidRDefault="00317B8A" w:rsidP="00317B8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Майкопский район</w:t>
      </w:r>
      <w:r>
        <w:rPr>
          <w:i/>
          <w:sz w:val="19"/>
          <w:szCs w:val="19"/>
        </w:rPr>
        <w:t xml:space="preserve"> – </w:t>
      </w:r>
      <w:r>
        <w:rPr>
          <w:sz w:val="19"/>
          <w:szCs w:val="19"/>
        </w:rPr>
        <w:t>существует вероятность</w:t>
      </w:r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19"/>
          <w:szCs w:val="19"/>
        </w:rPr>
        <w:t>(Источник происшествий – сход снежных лавин).</w:t>
      </w:r>
    </w:p>
    <w:p w:rsidR="00317B8A" w:rsidRDefault="00317B8A" w:rsidP="00317B8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>Майкопский район</w:t>
      </w:r>
      <w:r>
        <w:rPr>
          <w:b/>
          <w:sz w:val="19"/>
          <w:szCs w:val="19"/>
        </w:rPr>
        <w:t xml:space="preserve"> - </w:t>
      </w:r>
      <w:r>
        <w:rPr>
          <w:sz w:val="19"/>
          <w:szCs w:val="19"/>
        </w:rPr>
        <w:t>существует вероятность (0,4)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19"/>
          <w:szCs w:val="19"/>
        </w:rPr>
        <w:t>газ</w:t>
      </w:r>
      <w:proofErr w:type="gramStart"/>
      <w:r>
        <w:rPr>
          <w:sz w:val="19"/>
          <w:szCs w:val="19"/>
        </w:rPr>
        <w:t>о</w:t>
      </w:r>
      <w:proofErr w:type="spellEnd"/>
      <w:r>
        <w:rPr>
          <w:sz w:val="19"/>
          <w:szCs w:val="19"/>
        </w:rPr>
        <w:t>-</w:t>
      </w:r>
      <w:proofErr w:type="gram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водо</w:t>
      </w:r>
      <w:proofErr w:type="spellEnd"/>
      <w:r>
        <w:rPr>
          <w:sz w:val="19"/>
          <w:szCs w:val="19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317B8A" w:rsidRDefault="00317B8A" w:rsidP="00317B8A">
      <w:pPr>
        <w:tabs>
          <w:tab w:val="left" w:pos="0"/>
        </w:tabs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2.2. Техногенные ЧС (происшествия). </w:t>
      </w:r>
    </w:p>
    <w:p w:rsidR="00317B8A" w:rsidRDefault="00317B8A" w:rsidP="00317B8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9"/>
          <w:szCs w:val="19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317B8A" w:rsidRDefault="00317B8A" w:rsidP="00317B8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19"/>
          <w:szCs w:val="19"/>
        </w:rPr>
      </w:pPr>
      <w:r>
        <w:rPr>
          <w:b/>
          <w:i/>
          <w:spacing w:val="2"/>
          <w:sz w:val="19"/>
          <w:szCs w:val="19"/>
          <w:u w:val="single"/>
        </w:rPr>
        <w:t>Республика Адыгея</w:t>
      </w:r>
      <w:r>
        <w:rPr>
          <w:i/>
          <w:spacing w:val="2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– </w:t>
      </w:r>
      <w:r>
        <w:rPr>
          <w:sz w:val="19"/>
          <w:szCs w:val="19"/>
        </w:rPr>
        <w:t>существует</w:t>
      </w:r>
      <w:r>
        <w:rPr>
          <w:i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вероятность</w:t>
      </w:r>
      <w:r>
        <w:rPr>
          <w:i/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17B8A" w:rsidRDefault="00317B8A" w:rsidP="00317B8A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z w:val="19"/>
          <w:szCs w:val="19"/>
        </w:rPr>
        <w:t>Заболевание животных:</w:t>
      </w:r>
    </w:p>
    <w:p w:rsidR="00317B8A" w:rsidRDefault="00317B8A" w:rsidP="00317B8A">
      <w:pPr>
        <w:tabs>
          <w:tab w:val="left" w:pos="0"/>
          <w:tab w:val="left" w:pos="2580"/>
        </w:tabs>
        <w:jc w:val="both"/>
        <w:rPr>
          <w:b/>
          <w:spacing w:val="2"/>
          <w:sz w:val="19"/>
          <w:szCs w:val="19"/>
        </w:rPr>
      </w:pPr>
      <w:r>
        <w:rPr>
          <w:sz w:val="19"/>
          <w:szCs w:val="19"/>
        </w:rPr>
        <w:t>Не прогнозируются.</w:t>
      </w:r>
      <w:r>
        <w:rPr>
          <w:sz w:val="19"/>
          <w:szCs w:val="19"/>
        </w:rPr>
        <w:tab/>
      </w:r>
    </w:p>
    <w:p w:rsidR="00317B8A" w:rsidRDefault="00317B8A" w:rsidP="00317B8A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>
        <w:rPr>
          <w:b/>
          <w:spacing w:val="2"/>
          <w:sz w:val="19"/>
          <w:szCs w:val="19"/>
        </w:rPr>
        <w:t>Заболевания растений:</w:t>
      </w:r>
    </w:p>
    <w:p w:rsidR="00317B8A" w:rsidRDefault="00317B8A" w:rsidP="00317B8A">
      <w:pPr>
        <w:tabs>
          <w:tab w:val="left" w:pos="0"/>
        </w:tabs>
        <w:jc w:val="both"/>
        <w:rPr>
          <w:sz w:val="19"/>
          <w:szCs w:val="19"/>
        </w:rPr>
      </w:pPr>
      <w:r>
        <w:rPr>
          <w:sz w:val="19"/>
          <w:szCs w:val="19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91112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1F6B"/>
    <w:rsid w:val="004254FB"/>
    <w:rsid w:val="00432A39"/>
    <w:rsid w:val="00435941"/>
    <w:rsid w:val="0045561A"/>
    <w:rsid w:val="004634C1"/>
    <w:rsid w:val="00463935"/>
    <w:rsid w:val="00470AF3"/>
    <w:rsid w:val="00473969"/>
    <w:rsid w:val="0047562E"/>
    <w:rsid w:val="00477D55"/>
    <w:rsid w:val="004C34DA"/>
    <w:rsid w:val="004D4634"/>
    <w:rsid w:val="004F038F"/>
    <w:rsid w:val="005007B9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C3F3E"/>
    <w:rsid w:val="005C4C16"/>
    <w:rsid w:val="005D7587"/>
    <w:rsid w:val="005F0C6E"/>
    <w:rsid w:val="006052F5"/>
    <w:rsid w:val="006053D8"/>
    <w:rsid w:val="0061277C"/>
    <w:rsid w:val="00614E63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D40"/>
    <w:rsid w:val="007F1908"/>
    <w:rsid w:val="008024D1"/>
    <w:rsid w:val="00804A81"/>
    <w:rsid w:val="008111C1"/>
    <w:rsid w:val="00816E5C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3834"/>
    <w:rsid w:val="008E1541"/>
    <w:rsid w:val="008E1BAA"/>
    <w:rsid w:val="00980408"/>
    <w:rsid w:val="009825AF"/>
    <w:rsid w:val="0099414A"/>
    <w:rsid w:val="009C3742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C0220F"/>
    <w:rsid w:val="00C0295B"/>
    <w:rsid w:val="00C0373E"/>
    <w:rsid w:val="00C038B9"/>
    <w:rsid w:val="00C13036"/>
    <w:rsid w:val="00C26A10"/>
    <w:rsid w:val="00C31CFF"/>
    <w:rsid w:val="00C3315C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04035"/>
    <w:rsid w:val="00F32D66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F5F0-ED92-4CEA-A958-A6373AE4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203</cp:revision>
  <cp:lastPrinted>2020-02-19T12:29:00Z</cp:lastPrinted>
  <dcterms:created xsi:type="dcterms:W3CDTF">2019-09-25T12:29:00Z</dcterms:created>
  <dcterms:modified xsi:type="dcterms:W3CDTF">2020-03-27T05:28:00Z</dcterms:modified>
</cp:coreProperties>
</file>