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66F9" w:rsidRDefault="001C66F9" w:rsidP="001C66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Прокуратурой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Майкопского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района проверено соблюдение земельного законодательства.</w:t>
      </w:r>
    </w:p>
    <w:p w:rsidR="001C66F9" w:rsidRDefault="001C66F9" w:rsidP="001C66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В ходе проверки установлен факт государственной регистрации права собственности на земельный участок 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в</w:t>
      </w:r>
      <w:proofErr w:type="gramEnd"/>
      <w:r>
        <w:rPr>
          <w:rFonts w:ascii="Arial" w:hAnsi="Arial" w:cs="Arial"/>
          <w:color w:val="3A3A3A"/>
          <w:sz w:val="21"/>
          <w:szCs w:val="21"/>
        </w:rPr>
        <w:t xml:space="preserve"> с.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Хамышки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Майкопского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района</w:t>
      </w:r>
      <w:proofErr w:type="gramEnd"/>
      <w:r>
        <w:rPr>
          <w:rFonts w:ascii="Arial" w:hAnsi="Arial" w:cs="Arial"/>
          <w:color w:val="3A3A3A"/>
          <w:sz w:val="21"/>
          <w:szCs w:val="21"/>
        </w:rPr>
        <w:t xml:space="preserve"> на основании подложного документа – постановления главы органа местного самоуправления о выделении в собственность земельного участка.</w:t>
      </w:r>
    </w:p>
    <w:p w:rsidR="001C66F9" w:rsidRDefault="001C66F9" w:rsidP="001C66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Общая площадь земельного участка, неправомерно выбывшего из собственности муниципального образования «</w:t>
      </w:r>
      <w:proofErr w:type="spellStart"/>
      <w:r>
        <w:rPr>
          <w:rFonts w:ascii="Arial" w:hAnsi="Arial" w:cs="Arial"/>
          <w:color w:val="3A3A3A"/>
          <w:sz w:val="21"/>
          <w:szCs w:val="21"/>
        </w:rPr>
        <w:t>Даховское</w:t>
      </w:r>
      <w:proofErr w:type="spellEnd"/>
      <w:r>
        <w:rPr>
          <w:rFonts w:ascii="Arial" w:hAnsi="Arial" w:cs="Arial"/>
          <w:color w:val="3A3A3A"/>
          <w:sz w:val="21"/>
          <w:szCs w:val="21"/>
        </w:rPr>
        <w:t xml:space="preserve"> сельское поселение» составила 1 100 м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2</w:t>
      </w:r>
      <w:proofErr w:type="gramEnd"/>
      <w:r>
        <w:rPr>
          <w:rFonts w:ascii="Arial" w:hAnsi="Arial" w:cs="Arial"/>
          <w:color w:val="3A3A3A"/>
          <w:sz w:val="21"/>
          <w:szCs w:val="21"/>
        </w:rPr>
        <w:t>, а его рыночная стоимость, на момент регистрации прав - более 600 тыс. рублей.</w:t>
      </w:r>
    </w:p>
    <w:p w:rsidR="001C66F9" w:rsidRDefault="001C66F9" w:rsidP="001C66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 xml:space="preserve">По материалам проверки прокуратуры района органом предварительного следствия возбуждено уголовное дело по </w:t>
      </w:r>
      <w:proofErr w:type="gramStart"/>
      <w:r>
        <w:rPr>
          <w:rFonts w:ascii="Arial" w:hAnsi="Arial" w:cs="Arial"/>
          <w:color w:val="3A3A3A"/>
          <w:sz w:val="21"/>
          <w:szCs w:val="21"/>
        </w:rPr>
        <w:t>ч</w:t>
      </w:r>
      <w:proofErr w:type="gramEnd"/>
      <w:r>
        <w:rPr>
          <w:rFonts w:ascii="Arial" w:hAnsi="Arial" w:cs="Arial"/>
          <w:color w:val="3A3A3A"/>
          <w:sz w:val="21"/>
          <w:szCs w:val="21"/>
        </w:rPr>
        <w:t>. 3 ст. 159 УК РФ (мошенничество, совершенное в крупном размере).</w:t>
      </w:r>
    </w:p>
    <w:p w:rsidR="001C66F9" w:rsidRDefault="001C66F9" w:rsidP="001C66F9">
      <w:pPr>
        <w:pStyle w:val="a3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3A3A3A"/>
          <w:sz w:val="21"/>
          <w:szCs w:val="21"/>
        </w:rPr>
      </w:pPr>
      <w:r>
        <w:rPr>
          <w:rFonts w:ascii="Arial" w:hAnsi="Arial" w:cs="Arial"/>
          <w:color w:val="3A3A3A"/>
          <w:sz w:val="21"/>
          <w:szCs w:val="21"/>
        </w:rPr>
        <w:t>Расследование уголовного дела находится на контроле прокуратуры района.</w:t>
      </w:r>
    </w:p>
    <w:p w:rsidR="00422B0E" w:rsidRDefault="00422B0E"/>
    <w:sectPr w:rsidR="00422B0E" w:rsidSect="00422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66F9"/>
    <w:rsid w:val="001C66F9"/>
    <w:rsid w:val="00422B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6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703</Characters>
  <Application>Microsoft Office Word</Application>
  <DocSecurity>0</DocSecurity>
  <Lines>5</Lines>
  <Paragraphs>1</Paragraphs>
  <ScaleCrop>false</ScaleCrop>
  <Company/>
  <LinksUpToDate>false</LinksUpToDate>
  <CharactersWithSpaces>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2018-10-26T07:29:00Z</dcterms:created>
  <dcterms:modified xsi:type="dcterms:W3CDTF">2018-10-26T07:29:00Z</dcterms:modified>
</cp:coreProperties>
</file>