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59" w:rsidRPr="00906F59" w:rsidRDefault="00906F59" w:rsidP="00906F5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906F59">
        <w:rPr>
          <w:rFonts w:ascii="Tahoma" w:eastAsia="Times New Roman" w:hAnsi="Tahoma" w:cs="Tahoma"/>
          <w:b/>
          <w:sz w:val="24"/>
          <w:szCs w:val="24"/>
          <w:lang w:eastAsia="ru-RU"/>
        </w:rPr>
        <w:t>Прокуратура Российской Федерации</w:t>
      </w:r>
    </w:p>
    <w:p w:rsidR="00906F59" w:rsidRPr="00906F59" w:rsidRDefault="00906F59" w:rsidP="00906F5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906F59">
        <w:rPr>
          <w:rFonts w:ascii="Tahoma" w:eastAsia="Times New Roman" w:hAnsi="Tahoma" w:cs="Tahoma"/>
          <w:b/>
          <w:sz w:val="24"/>
          <w:szCs w:val="24"/>
          <w:lang w:eastAsia="ru-RU"/>
        </w:rPr>
        <w:t>Прокуратура Республики Адыгея</w:t>
      </w:r>
    </w:p>
    <w:p w:rsidR="00906F59" w:rsidRPr="00906F59" w:rsidRDefault="00906F59" w:rsidP="00906F5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906F59">
        <w:rPr>
          <w:rFonts w:ascii="Tahoma" w:eastAsia="Times New Roman" w:hAnsi="Tahoma" w:cs="Tahoma"/>
          <w:b/>
          <w:sz w:val="24"/>
          <w:szCs w:val="24"/>
          <w:lang w:eastAsia="ru-RU"/>
        </w:rPr>
        <w:t>Прокуратура Майкопского района</w:t>
      </w:r>
    </w:p>
    <w:p w:rsidR="00906F59" w:rsidRPr="00906F59" w:rsidRDefault="00906F59" w:rsidP="00906F59">
      <w:pPr>
        <w:tabs>
          <w:tab w:val="left" w:leader="underscore" w:pos="9600"/>
        </w:tabs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06F59" w:rsidRPr="00906F59" w:rsidRDefault="00906F59" w:rsidP="00906F59">
      <w:pPr>
        <w:tabs>
          <w:tab w:val="left" w:leader="underscore" w:pos="9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59">
        <w:rPr>
          <w:rFonts w:ascii="Times New Roman" w:eastAsia="Times New Roman" w:hAnsi="Times New Roman" w:cs="Times New Roman"/>
          <w:sz w:val="24"/>
          <w:szCs w:val="24"/>
          <w:lang w:eastAsia="ru-RU"/>
        </w:rPr>
        <w:t>385730, п. Тульский, ул. Комсомольская, 24, телефон-факс 52478</w:t>
      </w:r>
    </w:p>
    <w:p w:rsidR="00906F59" w:rsidRPr="00906F59" w:rsidRDefault="00906F59" w:rsidP="00906F59">
      <w:pPr>
        <w:tabs>
          <w:tab w:val="left" w:leader="underscore" w:pos="9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F59" w:rsidRPr="00906F59" w:rsidRDefault="00906F59" w:rsidP="00906F59">
      <w:pPr>
        <w:tabs>
          <w:tab w:val="left" w:leader="underscore" w:pos="9600"/>
        </w:tabs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906F59">
        <w:rPr>
          <w:rFonts w:ascii="Tahoma" w:eastAsia="Times New Roman" w:hAnsi="Tahoma" w:cs="Tahoma"/>
          <w:sz w:val="28"/>
          <w:szCs w:val="28"/>
          <w:lang w:eastAsia="ru-RU"/>
        </w:rPr>
        <w:t>Информационное сообщение</w:t>
      </w:r>
    </w:p>
    <w:p w:rsidR="00906F59" w:rsidRPr="00906F59" w:rsidRDefault="00906F59" w:rsidP="00906F59">
      <w:pPr>
        <w:tabs>
          <w:tab w:val="left" w:leader="underscore" w:pos="9600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906F59" w:rsidRPr="00906F59" w:rsidRDefault="00906F59" w:rsidP="00906F59">
      <w:pPr>
        <w:tabs>
          <w:tab w:val="left" w:pos="7513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906F59">
        <w:rPr>
          <w:rFonts w:ascii="Tahoma" w:eastAsia="Times New Roman" w:hAnsi="Tahoma" w:cs="Tahoma"/>
          <w:sz w:val="28"/>
          <w:szCs w:val="28"/>
          <w:lang w:eastAsia="ru-RU"/>
        </w:rPr>
        <w:t xml:space="preserve">п. Тульский                                                                       06.10.2020 </w:t>
      </w:r>
    </w:p>
    <w:p w:rsidR="00906F59" w:rsidRPr="00906F59" w:rsidRDefault="00906F59" w:rsidP="00906F59">
      <w:pPr>
        <w:keepNext/>
        <w:shd w:val="clear" w:color="auto" w:fill="FFFFFF"/>
        <w:spacing w:after="375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sz w:val="28"/>
          <w:szCs w:val="28"/>
          <w:lang w:eastAsia="ru-RU"/>
        </w:rPr>
      </w:pPr>
      <w:r w:rsidRPr="00906F59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br/>
      </w:r>
      <w:r w:rsidRPr="00906F59">
        <w:rPr>
          <w:rFonts w:ascii="Tahoma" w:eastAsia="Times New Roman" w:hAnsi="Tahoma" w:cs="Tahoma"/>
          <w:b/>
          <w:iCs/>
          <w:color w:val="000000"/>
          <w:sz w:val="28"/>
          <w:szCs w:val="28"/>
          <w:lang w:eastAsia="ru-RU"/>
        </w:rPr>
        <w:t>С 1 октября 2020 года в России вводится обязательная маркировка парфюмерной продукции и фототоваров</w:t>
      </w:r>
    </w:p>
    <w:p w:rsidR="00906F59" w:rsidRPr="00906F59" w:rsidRDefault="00906F59" w:rsidP="00906F5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06F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 1 октября 2020 года в России вводится обязательная маркировка духов и туалетной воды (Постановление Правительства РФ от 31 декабря 2019 г. № 1957), а также фотокамер (кроме кинокамер), фотовспышек и ламп-вспышек (Постановление Правительства РФ от 31 декабря 2019 г. № 1953), что позволит сократить незаконный оборот таких товаров и защитить внутренний рынок от некачественной продукции.</w:t>
      </w:r>
    </w:p>
    <w:p w:rsidR="00906F59" w:rsidRPr="00906F59" w:rsidRDefault="00906F59" w:rsidP="00906F5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06F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Маркировка может осуществляться как до ввоза товаров и их помещения под таможенные процедуры выпуска для внутреннего потребления или реимпорта, так и на территории РФ при помещении товаров под таможенную процедуру таможенного склада. Информация о кодах идентификации должна указываться в декларации на товары. </w:t>
      </w:r>
      <w:proofErr w:type="spellStart"/>
      <w:r w:rsidRPr="00906F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Неуказание</w:t>
      </w:r>
      <w:proofErr w:type="spellEnd"/>
      <w:r w:rsidRPr="00906F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 данной графе необходимых сведений будет являться основанием для отказа таможенными органами в регистрации декларации.</w:t>
      </w:r>
    </w:p>
    <w:p w:rsidR="00906F59" w:rsidRPr="00906F59" w:rsidRDefault="00906F59" w:rsidP="00906F5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06F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Таким образом, с 1 октября 2020 года ввоз и оборот в России парфюмерной продукции и фототоваров без двухмерного штрихового кода </w:t>
      </w:r>
      <w:proofErr w:type="spellStart"/>
      <w:r w:rsidRPr="00906F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Data</w:t>
      </w:r>
      <w:proofErr w:type="spellEnd"/>
      <w:r w:rsidRPr="00906F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906F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Matrix</w:t>
      </w:r>
      <w:proofErr w:type="spellEnd"/>
      <w:r w:rsidRPr="00906F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(за исключением отдельных случаев) на упаковке или этикетке не допускается.</w:t>
      </w:r>
    </w:p>
    <w:p w:rsidR="00906F59" w:rsidRDefault="00906F59" w:rsidP="00906F5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06F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Вместе с тем, если по состоянию на 1 октября 2020 года у участника внешнеэкономической деятельности имеются нереализованные фототовары, произведенные или ввезенные в Россию до 1 октября текущего года, то маркировать их необходимо до 1 декабря 2020 года. Нереализованную парфюмерную продукцию, ввезенную или произведенную в России до 1 октября 2020 года, участники оборота могут реализовать без маркировки до 30 сентября 2021 года включительно.</w:t>
      </w:r>
    </w:p>
    <w:p w:rsidR="00906F59" w:rsidRPr="00906F59" w:rsidRDefault="00906F59" w:rsidP="00906F5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906F59" w:rsidRPr="00906F59" w:rsidRDefault="00906F59" w:rsidP="00906F59">
      <w:pPr>
        <w:spacing w:after="0" w:line="240" w:lineRule="exact"/>
        <w:rPr>
          <w:rFonts w:ascii="Tahoma" w:eastAsia="Times New Roman" w:hAnsi="Tahoma" w:cs="Tahoma"/>
          <w:sz w:val="28"/>
          <w:szCs w:val="28"/>
          <w:lang w:eastAsia="ru-RU"/>
        </w:rPr>
      </w:pPr>
      <w:r w:rsidRPr="00906F59">
        <w:rPr>
          <w:rFonts w:ascii="Tahoma" w:eastAsia="Times New Roman" w:hAnsi="Tahoma" w:cs="Tahoma"/>
          <w:sz w:val="28"/>
          <w:szCs w:val="28"/>
          <w:lang w:eastAsia="ru-RU"/>
        </w:rPr>
        <w:t xml:space="preserve">Прокурор района </w:t>
      </w:r>
    </w:p>
    <w:p w:rsidR="00906F59" w:rsidRPr="00906F59" w:rsidRDefault="00906F59" w:rsidP="00906F59">
      <w:pPr>
        <w:spacing w:after="0" w:line="240" w:lineRule="exact"/>
        <w:rPr>
          <w:rFonts w:ascii="Tahoma" w:eastAsia="Times New Roman" w:hAnsi="Tahoma" w:cs="Tahoma"/>
          <w:sz w:val="28"/>
          <w:szCs w:val="28"/>
          <w:lang w:eastAsia="ru-RU"/>
        </w:rPr>
      </w:pPr>
      <w:r w:rsidRPr="00906F59">
        <w:rPr>
          <w:rFonts w:ascii="Tahoma" w:eastAsia="Times New Roman" w:hAnsi="Tahoma" w:cs="Tahoma"/>
          <w:sz w:val="28"/>
          <w:szCs w:val="28"/>
          <w:lang w:eastAsia="ru-RU"/>
        </w:rPr>
        <w:t>советник юстиции</w:t>
      </w:r>
      <w:r w:rsidRPr="00906F59">
        <w:rPr>
          <w:rFonts w:ascii="Tahoma" w:eastAsia="Times New Roman" w:hAnsi="Tahoma" w:cs="Tahoma"/>
          <w:sz w:val="28"/>
          <w:szCs w:val="28"/>
          <w:lang w:eastAsia="ru-RU"/>
        </w:rPr>
        <w:tab/>
      </w:r>
      <w:r w:rsidRPr="00906F59">
        <w:rPr>
          <w:rFonts w:ascii="Tahoma" w:eastAsia="Times New Roman" w:hAnsi="Tahoma" w:cs="Tahoma"/>
          <w:sz w:val="28"/>
          <w:szCs w:val="28"/>
          <w:lang w:eastAsia="ru-RU"/>
        </w:rPr>
        <w:tab/>
      </w:r>
      <w:r w:rsidRPr="00906F59">
        <w:rPr>
          <w:rFonts w:ascii="Tahoma" w:eastAsia="Times New Roman" w:hAnsi="Tahoma" w:cs="Tahoma"/>
          <w:sz w:val="28"/>
          <w:szCs w:val="28"/>
          <w:lang w:eastAsia="ru-RU"/>
        </w:rPr>
        <w:tab/>
      </w:r>
      <w:r w:rsidRPr="00906F59">
        <w:rPr>
          <w:rFonts w:ascii="Tahoma" w:eastAsia="Times New Roman" w:hAnsi="Tahoma" w:cs="Tahoma"/>
          <w:sz w:val="28"/>
          <w:szCs w:val="28"/>
          <w:lang w:eastAsia="ru-RU"/>
        </w:rPr>
        <w:tab/>
      </w:r>
      <w:r w:rsidRPr="00906F59">
        <w:rPr>
          <w:rFonts w:ascii="Tahoma" w:eastAsia="Times New Roman" w:hAnsi="Tahoma" w:cs="Tahoma"/>
          <w:sz w:val="28"/>
          <w:szCs w:val="28"/>
          <w:lang w:eastAsia="ru-RU"/>
        </w:rPr>
        <w:tab/>
      </w:r>
      <w:r w:rsidRPr="00906F59">
        <w:rPr>
          <w:rFonts w:ascii="Tahoma" w:eastAsia="Times New Roman" w:hAnsi="Tahoma" w:cs="Tahoma"/>
          <w:sz w:val="28"/>
          <w:szCs w:val="28"/>
          <w:lang w:eastAsia="ru-RU"/>
        </w:rPr>
        <w:tab/>
        <w:t xml:space="preserve">        </w:t>
      </w: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906F59">
        <w:rPr>
          <w:rFonts w:ascii="Tahoma" w:eastAsia="Times New Roman" w:hAnsi="Tahoma" w:cs="Tahoma"/>
          <w:sz w:val="28"/>
          <w:szCs w:val="28"/>
          <w:lang w:eastAsia="ru-RU"/>
        </w:rPr>
        <w:t xml:space="preserve">  А.З. </w:t>
      </w:r>
      <w:proofErr w:type="spellStart"/>
      <w:r w:rsidRPr="00906F59">
        <w:rPr>
          <w:rFonts w:ascii="Tahoma" w:eastAsia="Times New Roman" w:hAnsi="Tahoma" w:cs="Tahoma"/>
          <w:sz w:val="28"/>
          <w:szCs w:val="28"/>
          <w:lang w:eastAsia="ru-RU"/>
        </w:rPr>
        <w:t>Беретарь</w:t>
      </w:r>
      <w:proofErr w:type="spellEnd"/>
    </w:p>
    <w:p w:rsidR="00906F59" w:rsidRPr="00906F59" w:rsidRDefault="00906F59" w:rsidP="00906F5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06F59">
        <w:rPr>
          <w:rFonts w:ascii="Tahoma" w:eastAsia="Times New Roman" w:hAnsi="Tahoma" w:cs="Tahoma"/>
          <w:sz w:val="20"/>
          <w:szCs w:val="20"/>
          <w:lang w:eastAsia="ru-RU"/>
        </w:rPr>
        <w:t xml:space="preserve">К.Х. </w:t>
      </w:r>
      <w:proofErr w:type="spellStart"/>
      <w:r w:rsidRPr="00906F59">
        <w:rPr>
          <w:rFonts w:ascii="Tahoma" w:eastAsia="Times New Roman" w:hAnsi="Tahoma" w:cs="Tahoma"/>
          <w:sz w:val="20"/>
          <w:szCs w:val="20"/>
          <w:lang w:eastAsia="ru-RU"/>
        </w:rPr>
        <w:t>Джандар</w:t>
      </w:r>
      <w:proofErr w:type="spellEnd"/>
      <w:r w:rsidRPr="00906F59">
        <w:rPr>
          <w:rFonts w:ascii="Tahoma" w:eastAsia="Times New Roman" w:hAnsi="Tahoma" w:cs="Tahoma"/>
          <w:sz w:val="20"/>
          <w:szCs w:val="20"/>
          <w:lang w:eastAsia="ru-RU"/>
        </w:rPr>
        <w:t>, тел. 2-15-04</w:t>
      </w:r>
    </w:p>
    <w:p w:rsidR="00C11819" w:rsidRDefault="00C11819"/>
    <w:sectPr w:rsidR="00C1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59"/>
    <w:rsid w:val="00906F59"/>
    <w:rsid w:val="00C1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4519"/>
  <w15:chartTrackingRefBased/>
  <w15:docId w15:val="{29815547-3FD8-46BF-810C-4BEE3C39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Гребенщиковы</dc:creator>
  <cp:keywords/>
  <dc:description/>
  <cp:lastModifiedBy>Гребенщиковы</cp:lastModifiedBy>
  <cp:revision>1</cp:revision>
  <dcterms:created xsi:type="dcterms:W3CDTF">2020-12-25T21:01:00Z</dcterms:created>
  <dcterms:modified xsi:type="dcterms:W3CDTF">2020-12-25T21:03:00Z</dcterms:modified>
</cp:coreProperties>
</file>