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58" w:rsidRPr="00D47832" w:rsidRDefault="000F5B58" w:rsidP="000F5B58">
      <w:pPr>
        <w:jc w:val="center"/>
        <w:rPr>
          <w:rFonts w:ascii="Tahoma" w:hAnsi="Tahoma" w:cs="Tahoma"/>
          <w:b/>
          <w:sz w:val="24"/>
          <w:szCs w:val="24"/>
        </w:rPr>
      </w:pPr>
      <w:r w:rsidRPr="00D47832">
        <w:rPr>
          <w:rFonts w:ascii="Tahoma" w:hAnsi="Tahoma" w:cs="Tahoma"/>
          <w:b/>
          <w:sz w:val="24"/>
          <w:szCs w:val="24"/>
        </w:rPr>
        <w:t>Прокуратура Российской Федерации</w:t>
      </w:r>
    </w:p>
    <w:p w:rsidR="000F5B58" w:rsidRPr="00D47832" w:rsidRDefault="000F5B58" w:rsidP="000F5B58">
      <w:pPr>
        <w:jc w:val="center"/>
        <w:rPr>
          <w:rFonts w:ascii="Tahoma" w:hAnsi="Tahoma" w:cs="Tahoma"/>
          <w:b/>
          <w:sz w:val="24"/>
          <w:szCs w:val="24"/>
        </w:rPr>
      </w:pPr>
      <w:r w:rsidRPr="00D47832">
        <w:rPr>
          <w:rFonts w:ascii="Tahoma" w:hAnsi="Tahoma" w:cs="Tahoma"/>
          <w:b/>
          <w:sz w:val="24"/>
          <w:szCs w:val="24"/>
        </w:rPr>
        <w:t>Прокуратура Республики Адыгея</w:t>
      </w:r>
    </w:p>
    <w:p w:rsidR="000F5B58" w:rsidRPr="00D47832" w:rsidRDefault="000F5B58" w:rsidP="000F5B58">
      <w:pPr>
        <w:jc w:val="center"/>
        <w:rPr>
          <w:rFonts w:ascii="Tahoma" w:hAnsi="Tahoma" w:cs="Tahoma"/>
          <w:b/>
          <w:sz w:val="24"/>
          <w:szCs w:val="24"/>
        </w:rPr>
      </w:pPr>
      <w:r w:rsidRPr="00D47832">
        <w:rPr>
          <w:rFonts w:ascii="Tahoma" w:hAnsi="Tahoma" w:cs="Tahoma"/>
          <w:b/>
          <w:sz w:val="24"/>
          <w:szCs w:val="24"/>
        </w:rPr>
        <w:t>Прокуратура Майкопского района</w:t>
      </w:r>
    </w:p>
    <w:p w:rsidR="000F5B58" w:rsidRPr="00D47832" w:rsidRDefault="000F5B58" w:rsidP="000F5B58">
      <w:pPr>
        <w:tabs>
          <w:tab w:val="left" w:leader="underscore" w:pos="9600"/>
        </w:tabs>
        <w:jc w:val="center"/>
        <w:rPr>
          <w:rFonts w:ascii="Tahoma" w:hAnsi="Tahoma" w:cs="Tahoma"/>
          <w:sz w:val="24"/>
          <w:szCs w:val="24"/>
        </w:rPr>
      </w:pPr>
    </w:p>
    <w:p w:rsidR="000F5B58" w:rsidRPr="00B8721A" w:rsidRDefault="000F5B58" w:rsidP="000F5B58">
      <w:pPr>
        <w:tabs>
          <w:tab w:val="left" w:leader="underscore" w:pos="9600"/>
        </w:tabs>
        <w:jc w:val="center"/>
        <w:rPr>
          <w:sz w:val="24"/>
          <w:szCs w:val="24"/>
        </w:rPr>
      </w:pPr>
      <w:r w:rsidRPr="00B8721A">
        <w:rPr>
          <w:sz w:val="24"/>
          <w:szCs w:val="24"/>
        </w:rPr>
        <w:t xml:space="preserve">385730, п. Тульский, ул. </w:t>
      </w:r>
      <w:r>
        <w:rPr>
          <w:sz w:val="24"/>
          <w:szCs w:val="24"/>
        </w:rPr>
        <w:t>Комсомольская</w:t>
      </w:r>
      <w:r w:rsidRPr="00B8721A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Pr="00B8721A">
        <w:rPr>
          <w:sz w:val="24"/>
          <w:szCs w:val="24"/>
        </w:rPr>
        <w:t>4, телефон-факс 52478</w:t>
      </w:r>
    </w:p>
    <w:p w:rsidR="000F5B58" w:rsidRPr="00B8721A" w:rsidRDefault="000F5B58" w:rsidP="000F5B58">
      <w:pPr>
        <w:tabs>
          <w:tab w:val="left" w:leader="underscore" w:pos="9600"/>
        </w:tabs>
        <w:rPr>
          <w:sz w:val="24"/>
          <w:szCs w:val="24"/>
        </w:rPr>
      </w:pPr>
    </w:p>
    <w:p w:rsidR="000F5B58" w:rsidRPr="00895F9F" w:rsidRDefault="000F5B58" w:rsidP="000F5B58">
      <w:pPr>
        <w:tabs>
          <w:tab w:val="left" w:leader="underscore" w:pos="9600"/>
        </w:tabs>
        <w:jc w:val="center"/>
        <w:rPr>
          <w:rFonts w:ascii="Tahoma" w:hAnsi="Tahoma" w:cs="Tahoma"/>
        </w:rPr>
      </w:pPr>
      <w:r w:rsidRPr="00895F9F">
        <w:rPr>
          <w:rFonts w:ascii="Tahoma" w:hAnsi="Tahoma" w:cs="Tahoma"/>
        </w:rPr>
        <w:t>Информационное сообщение</w:t>
      </w:r>
    </w:p>
    <w:p w:rsidR="000F5B58" w:rsidRPr="00895F9F" w:rsidRDefault="000F5B58" w:rsidP="000F5B58">
      <w:pPr>
        <w:tabs>
          <w:tab w:val="left" w:leader="underscore" w:pos="9600"/>
        </w:tabs>
        <w:rPr>
          <w:rFonts w:ascii="Tahoma" w:hAnsi="Tahoma" w:cs="Tahoma"/>
        </w:rPr>
      </w:pPr>
    </w:p>
    <w:p w:rsidR="000F5B58" w:rsidRPr="00003466" w:rsidRDefault="000F5B58" w:rsidP="000F5B58">
      <w:pPr>
        <w:pStyle w:val="2"/>
        <w:shd w:val="clear" w:color="auto" w:fill="FFFFFF"/>
        <w:spacing w:before="0" w:after="375"/>
        <w:rPr>
          <w:rFonts w:ascii="Tahoma" w:hAnsi="Tahoma" w:cs="Tahoma"/>
          <w:b w:val="0"/>
          <w:i w:val="0"/>
        </w:rPr>
      </w:pPr>
      <w:r w:rsidRPr="00003466">
        <w:rPr>
          <w:rFonts w:ascii="Tahoma" w:hAnsi="Tahoma" w:cs="Tahoma"/>
          <w:b w:val="0"/>
          <w:i w:val="0"/>
        </w:rPr>
        <w:t>п. Тульский                                                                                06.10.2020</w:t>
      </w:r>
    </w:p>
    <w:p w:rsidR="000F5B58" w:rsidRPr="00003466" w:rsidRDefault="000F5B58" w:rsidP="000F5B58">
      <w:pPr>
        <w:pStyle w:val="2"/>
        <w:shd w:val="clear" w:color="auto" w:fill="FFFFFF"/>
        <w:spacing w:before="0" w:after="375"/>
        <w:jc w:val="center"/>
        <w:rPr>
          <w:rFonts w:ascii="Tahoma" w:hAnsi="Tahoma" w:cs="Tahoma"/>
          <w:bCs w:val="0"/>
          <w:i w:val="0"/>
          <w:color w:val="000000"/>
        </w:rPr>
      </w:pPr>
      <w:r w:rsidRPr="00003466">
        <w:rPr>
          <w:rFonts w:ascii="Tahoma" w:hAnsi="Tahoma" w:cs="Tahoma"/>
          <w:bCs w:val="0"/>
          <w:i w:val="0"/>
          <w:color w:val="000000"/>
        </w:rPr>
        <w:t>Подписан закон, регулирующий правила учёта движения денежных средств при осуществлении расчётов с участниками азартных игр</w:t>
      </w:r>
    </w:p>
    <w:p w:rsidR="000F5B58" w:rsidRPr="00003466" w:rsidRDefault="000F5B58" w:rsidP="000F5B58">
      <w:pPr>
        <w:shd w:val="clear" w:color="auto" w:fill="FFFFFF"/>
        <w:spacing w:line="360" w:lineRule="atLeast"/>
        <w:ind w:firstLine="709"/>
        <w:jc w:val="both"/>
        <w:rPr>
          <w:rFonts w:ascii="Tahoma" w:hAnsi="Tahoma" w:cs="Tahoma"/>
          <w:color w:val="000000"/>
        </w:rPr>
      </w:pPr>
      <w:r w:rsidRPr="00003466">
        <w:rPr>
          <w:rFonts w:ascii="Tahoma" w:hAnsi="Tahoma" w:cs="Tahoma"/>
          <w:color w:val="000000"/>
        </w:rPr>
        <w:t>Федеральный закон от 01.10.2020 № 313-ФЗ "О внесении изменений в Федеральный закон "О применении контрольно-кассовой техники при осуществлении расчетов в Российской Федерации" направлен на совершенствование правил учёта движения денежных средств при осуществлении расчётов с участниками азартных игр с использованием обменных знаков игорного заведения.</w:t>
      </w:r>
    </w:p>
    <w:p w:rsidR="000F5B58" w:rsidRPr="00003466" w:rsidRDefault="000F5B58" w:rsidP="000F5B58">
      <w:pPr>
        <w:shd w:val="clear" w:color="auto" w:fill="FFFFFF"/>
        <w:spacing w:line="360" w:lineRule="atLeast"/>
        <w:ind w:firstLine="709"/>
        <w:jc w:val="both"/>
        <w:rPr>
          <w:rFonts w:ascii="Tahoma" w:hAnsi="Tahoma" w:cs="Tahoma"/>
          <w:color w:val="000000"/>
        </w:rPr>
      </w:pPr>
      <w:r w:rsidRPr="00003466">
        <w:rPr>
          <w:rFonts w:ascii="Tahoma" w:hAnsi="Tahoma" w:cs="Tahoma"/>
          <w:color w:val="000000"/>
        </w:rPr>
        <w:t>В частности, для корректного определения налоговой базы нормативным актом вводится обязанность указывать в кассовом чеке или бланке строгой отчётности, сформированных при осуществлении расчётов при выплате выигрыша при осуществлении казино и залами игровых автоматов расчётов с использованием обменных знаков игорного заведения, реквизиты (фамилию, имя, отчество (при наличии), серию и номер паспорта клиента – физического лица, не являющегося индивидуальным предпринимателем, либо идентификационный номер налогоплательщика клиента), позволяющие налоговым органам идентифицировать клиентов казино и залов игровых автоматов.</w:t>
      </w:r>
    </w:p>
    <w:p w:rsidR="000F5B58" w:rsidRPr="00003466" w:rsidRDefault="000F5B58" w:rsidP="000F5B58">
      <w:pPr>
        <w:shd w:val="clear" w:color="auto" w:fill="FFFFFF"/>
        <w:spacing w:line="360" w:lineRule="atLeast"/>
        <w:ind w:firstLine="709"/>
        <w:jc w:val="both"/>
        <w:rPr>
          <w:rFonts w:ascii="Tahoma" w:hAnsi="Tahoma" w:cs="Tahoma"/>
          <w:color w:val="000000"/>
        </w:rPr>
      </w:pPr>
      <w:r w:rsidRPr="00003466">
        <w:rPr>
          <w:rFonts w:ascii="Tahoma" w:hAnsi="Tahoma" w:cs="Tahoma"/>
          <w:color w:val="000000"/>
        </w:rPr>
        <w:t>Кроме того, устанавливается, что кассовый чек или бланк строгой отчётности, сформированные при осуществлении казино и залами игровых автоматов расчётов с использованием обменных знаков игорного заведения, должны содержать реквизит «признак предмета расчёта», значение которого определяется в соответствии с форматами фискальных документов, обязательных к использованию.</w:t>
      </w:r>
    </w:p>
    <w:p w:rsidR="000F5B58" w:rsidRDefault="000F5B58" w:rsidP="000F5B58">
      <w:pPr>
        <w:shd w:val="clear" w:color="auto" w:fill="FFFFFF"/>
        <w:spacing w:line="240" w:lineRule="exact"/>
        <w:ind w:firstLine="709"/>
        <w:rPr>
          <w:color w:val="000000"/>
          <w:sz w:val="27"/>
          <w:szCs w:val="27"/>
        </w:rPr>
      </w:pPr>
    </w:p>
    <w:p w:rsidR="000F5B58" w:rsidRDefault="000F5B58" w:rsidP="000F5B58">
      <w:pPr>
        <w:shd w:val="clear" w:color="auto" w:fill="FFFFFF"/>
        <w:spacing w:line="240" w:lineRule="exact"/>
        <w:ind w:firstLine="709"/>
        <w:rPr>
          <w:rFonts w:ascii="Roboto" w:hAnsi="Roboto"/>
          <w:color w:val="000000"/>
        </w:rPr>
      </w:pPr>
    </w:p>
    <w:p w:rsidR="000F5B58" w:rsidRPr="00E32BAF" w:rsidRDefault="000F5B58" w:rsidP="000F5B58">
      <w:pPr>
        <w:spacing w:line="240" w:lineRule="exact"/>
        <w:rPr>
          <w:rFonts w:ascii="Tahoma" w:hAnsi="Tahoma" w:cs="Tahoma"/>
        </w:rPr>
      </w:pPr>
      <w:r>
        <w:rPr>
          <w:rFonts w:ascii="Tahoma" w:hAnsi="Tahoma" w:cs="Tahoma"/>
        </w:rPr>
        <w:t>П</w:t>
      </w:r>
      <w:r w:rsidRPr="00E32BAF">
        <w:rPr>
          <w:rFonts w:ascii="Tahoma" w:hAnsi="Tahoma" w:cs="Tahoma"/>
        </w:rPr>
        <w:t xml:space="preserve">рокурор района </w:t>
      </w:r>
    </w:p>
    <w:p w:rsidR="000F5B58" w:rsidRDefault="000F5B58" w:rsidP="000F5B58">
      <w:pPr>
        <w:spacing w:line="240" w:lineRule="exact"/>
        <w:rPr>
          <w:rFonts w:ascii="Tahoma" w:hAnsi="Tahoma" w:cs="Tahoma"/>
        </w:rPr>
      </w:pPr>
      <w:bookmarkStart w:id="0" w:name="_GoBack"/>
      <w:bookmarkEnd w:id="0"/>
      <w:r w:rsidRPr="00E32BAF">
        <w:rPr>
          <w:rFonts w:ascii="Tahoma" w:hAnsi="Tahoma" w:cs="Tahoma"/>
        </w:rPr>
        <w:t>советник юстиции</w:t>
      </w:r>
      <w:r w:rsidRPr="00E32BAF">
        <w:rPr>
          <w:rFonts w:ascii="Tahoma" w:hAnsi="Tahoma" w:cs="Tahoma"/>
        </w:rPr>
        <w:tab/>
      </w:r>
      <w:r w:rsidRPr="00E32BAF">
        <w:rPr>
          <w:rFonts w:ascii="Tahoma" w:hAnsi="Tahoma" w:cs="Tahoma"/>
        </w:rPr>
        <w:tab/>
      </w:r>
      <w:r w:rsidRPr="00E32BAF">
        <w:rPr>
          <w:rFonts w:ascii="Tahoma" w:hAnsi="Tahoma" w:cs="Tahoma"/>
        </w:rPr>
        <w:tab/>
      </w:r>
      <w:r w:rsidRPr="00E32BAF">
        <w:rPr>
          <w:rFonts w:ascii="Tahoma" w:hAnsi="Tahoma" w:cs="Tahoma"/>
        </w:rPr>
        <w:tab/>
      </w:r>
      <w:r w:rsidRPr="00E32BAF">
        <w:rPr>
          <w:rFonts w:ascii="Tahoma" w:hAnsi="Tahoma" w:cs="Tahoma"/>
        </w:rPr>
        <w:tab/>
      </w:r>
      <w:r w:rsidRPr="00E32BAF">
        <w:rPr>
          <w:rFonts w:ascii="Tahoma" w:hAnsi="Tahoma" w:cs="Tahoma"/>
        </w:rPr>
        <w:tab/>
        <w:t xml:space="preserve">               </w:t>
      </w:r>
      <w:r>
        <w:rPr>
          <w:rFonts w:ascii="Tahoma" w:hAnsi="Tahoma" w:cs="Tahoma"/>
        </w:rPr>
        <w:t xml:space="preserve">  </w:t>
      </w:r>
      <w:r w:rsidRPr="00E32BAF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А.З. </w:t>
      </w:r>
      <w:proofErr w:type="spellStart"/>
      <w:r>
        <w:rPr>
          <w:rFonts w:ascii="Tahoma" w:hAnsi="Tahoma" w:cs="Tahoma"/>
        </w:rPr>
        <w:t>Беретарь</w:t>
      </w:r>
      <w:proofErr w:type="spellEnd"/>
    </w:p>
    <w:p w:rsidR="000F5B58" w:rsidRDefault="000F5B58" w:rsidP="000F5B58">
      <w:pPr>
        <w:rPr>
          <w:rFonts w:ascii="Tahoma" w:hAnsi="Tahoma" w:cs="Tahoma"/>
          <w:sz w:val="20"/>
          <w:szCs w:val="20"/>
        </w:rPr>
      </w:pPr>
    </w:p>
    <w:p w:rsidR="000F5B58" w:rsidRPr="00E32BAF" w:rsidRDefault="000F5B58" w:rsidP="000F5B58">
      <w:pPr>
        <w:rPr>
          <w:rFonts w:ascii="Tahoma" w:hAnsi="Tahoma" w:cs="Tahoma"/>
        </w:rPr>
      </w:pPr>
      <w:r w:rsidRPr="00E32BAF">
        <w:rPr>
          <w:rFonts w:ascii="Tahoma" w:hAnsi="Tahoma" w:cs="Tahoma"/>
          <w:sz w:val="20"/>
          <w:szCs w:val="20"/>
        </w:rPr>
        <w:t xml:space="preserve">К.Х. </w:t>
      </w:r>
      <w:proofErr w:type="spellStart"/>
      <w:r w:rsidRPr="00E32BAF">
        <w:rPr>
          <w:rFonts w:ascii="Tahoma" w:hAnsi="Tahoma" w:cs="Tahoma"/>
          <w:sz w:val="20"/>
          <w:szCs w:val="20"/>
        </w:rPr>
        <w:t>Джандар</w:t>
      </w:r>
      <w:proofErr w:type="spellEnd"/>
      <w:r w:rsidRPr="00E32BAF">
        <w:rPr>
          <w:rFonts w:ascii="Tahoma" w:hAnsi="Tahoma" w:cs="Tahoma"/>
          <w:sz w:val="20"/>
          <w:szCs w:val="20"/>
        </w:rPr>
        <w:t>, тел. 2-15-04</w:t>
      </w:r>
    </w:p>
    <w:p w:rsidR="00C11819" w:rsidRDefault="00C11819"/>
    <w:sectPr w:rsidR="00C11819" w:rsidSect="007B7F7C">
      <w:pgSz w:w="11906" w:h="16838" w:code="9"/>
      <w:pgMar w:top="1134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58"/>
    <w:rsid w:val="000F5B58"/>
    <w:rsid w:val="00C1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20604-94DE-4F47-A6FC-8591E9DD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F5B5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5B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Гребенщиковы</dc:creator>
  <cp:keywords/>
  <dc:description/>
  <cp:lastModifiedBy>Гребенщиковы</cp:lastModifiedBy>
  <cp:revision>1</cp:revision>
  <dcterms:created xsi:type="dcterms:W3CDTF">2020-12-25T21:05:00Z</dcterms:created>
  <dcterms:modified xsi:type="dcterms:W3CDTF">2020-12-25T21:05:00Z</dcterms:modified>
</cp:coreProperties>
</file>